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47" w:rsidRDefault="00B97847" w:rsidP="00B97847">
      <w:r>
        <w:pict>
          <v:rect id="_x0000_i1025" style="width:0;height:1.5pt" o:hralign="center" o:hrstd="t" o:hr="t" fillcolor="#a0a0a0" stroked="f"/>
        </w:pict>
      </w:r>
    </w:p>
    <w:p w:rsidR="00B97847" w:rsidRDefault="00B97847" w:rsidP="00B97847">
      <w:pPr>
        <w:pStyle w:val="Heading1"/>
      </w:pPr>
      <w:r>
        <w:rPr>
          <w:rStyle w:val="Strong"/>
          <w:rFonts w:eastAsiaTheme="majorEastAsia"/>
          <w:b/>
          <w:bCs/>
        </w:rPr>
        <w:t>Professional Profile — Dino D’Innocenzo</w:t>
      </w:r>
    </w:p>
    <w:p w:rsidR="00B97847" w:rsidRDefault="00B97847" w:rsidP="00B97847">
      <w:pPr>
        <w:pStyle w:val="NormalWeb"/>
      </w:pPr>
      <w:r>
        <w:t>I am a highly experienced health professional with over 34 years of nursing expertise across Emergency Care, Thoracic Surgery, Medical Wards, Cardiology, and Mental Health. Throughout my career, I have worked in high-pressure and complex environments, providing person-</w:t>
      </w:r>
      <w:proofErr w:type="spellStart"/>
      <w:r>
        <w:t>centred</w:t>
      </w:r>
      <w:proofErr w:type="spellEnd"/>
      <w:r>
        <w:t xml:space="preserve"> care with a strong emphasis on mental health and holistic wellbeing.</w:t>
      </w:r>
    </w:p>
    <w:p w:rsidR="00B97847" w:rsidRDefault="00B97847" w:rsidP="00B97847">
      <w:pPr>
        <w:pStyle w:val="NormalWeb"/>
      </w:pPr>
      <w:r>
        <w:t xml:space="preserve">Alongside my clinical career, I am a </w:t>
      </w:r>
      <w:r>
        <w:rPr>
          <w:rStyle w:val="Strong"/>
          <w:rFonts w:eastAsiaTheme="majorEastAsia"/>
        </w:rPr>
        <w:t>Certified Holistic Life Coach Consultant (Brave Thinking Institute)</w:t>
      </w:r>
      <w:r>
        <w:t>, qualified nutritionist, personal trainer, and practicing artist. These complementary disciplines strengthen my ability to support individuals through lasting transformation, drawing on both evidence-based clinical knowledge and holistic approaches.</w:t>
      </w:r>
    </w:p>
    <w:p w:rsidR="00B97847" w:rsidRDefault="00B97847" w:rsidP="00B97847">
      <w:pPr>
        <w:pStyle w:val="NormalWeb"/>
      </w:pPr>
      <w:r>
        <w:t xml:space="preserve">I hold a </w:t>
      </w:r>
      <w:r>
        <w:rPr>
          <w:rStyle w:val="Strong"/>
          <w:rFonts w:eastAsiaTheme="majorEastAsia"/>
        </w:rPr>
        <w:t>Certificate IV in Government Security (Personnel Vetting)</w:t>
      </w:r>
      <w:r>
        <w:t xml:space="preserve"> and a current </w:t>
      </w:r>
      <w:r>
        <w:rPr>
          <w:rStyle w:val="Strong"/>
          <w:rFonts w:eastAsiaTheme="majorEastAsia"/>
        </w:rPr>
        <w:t>NV2 Security Clearance</w:t>
      </w:r>
      <w:r>
        <w:t xml:space="preserve"> (valid until July 2025). I am expanding my professional pathway into government security vetting, with a particular focus on </w:t>
      </w:r>
      <w:r>
        <w:rPr>
          <w:rStyle w:val="Strong"/>
          <w:rFonts w:eastAsiaTheme="majorEastAsia"/>
        </w:rPr>
        <w:t xml:space="preserve">psychological interviewing, </w:t>
      </w:r>
      <w:proofErr w:type="spellStart"/>
      <w:r>
        <w:rPr>
          <w:rStyle w:val="Strong"/>
          <w:rFonts w:eastAsiaTheme="majorEastAsia"/>
        </w:rPr>
        <w:t>behavioural</w:t>
      </w:r>
      <w:proofErr w:type="spellEnd"/>
      <w:r>
        <w:rPr>
          <w:rStyle w:val="Strong"/>
          <w:rFonts w:eastAsiaTheme="majorEastAsia"/>
        </w:rPr>
        <w:t xml:space="preserve"> assessment, and personnel security analysis</w:t>
      </w:r>
      <w:r>
        <w:t>. My background in clinical and mental health nursing equips me to approach sensitive vetting processes with both rigour and empathy.</w:t>
      </w:r>
    </w:p>
    <w:p w:rsidR="00B97847" w:rsidRDefault="00B97847" w:rsidP="00B97847">
      <w:pPr>
        <w:pStyle w:val="NormalWeb"/>
      </w:pPr>
      <w:r>
        <w:t xml:space="preserve">Since relocating from Italy to Australia in 2009, I have continued to develop a cross-cultural perspective and a commitment to integrity, empathy, and respect in all professional relationships. I believe every interaction is an opportunity for mutual growth, and my vision is to contribute meaningfully to both </w:t>
      </w:r>
      <w:r>
        <w:rPr>
          <w:rStyle w:val="Strong"/>
          <w:rFonts w:eastAsiaTheme="majorEastAsia"/>
        </w:rPr>
        <w:t>community wellbeing and national security</w:t>
      </w:r>
      <w:r>
        <w:t>.</w:t>
      </w:r>
    </w:p>
    <w:p w:rsidR="00B97847" w:rsidRDefault="00B97847" w:rsidP="00B97847">
      <w:r>
        <w:pict>
          <v:rect id="_x0000_i1026" style="width:0;height:1.5pt" o:hralign="center" o:hrstd="t" o:hr="t" fillcolor="#a0a0a0" stroked="f"/>
        </w:pict>
      </w:r>
    </w:p>
    <w:p w:rsidR="00B97847" w:rsidRDefault="00B97847" w:rsidP="00B97847">
      <w:pPr>
        <w:pStyle w:val="Heading3"/>
      </w:pPr>
      <w:r>
        <w:rPr>
          <w:rStyle w:val="Strong"/>
          <w:b/>
          <w:bCs/>
        </w:rPr>
        <w:t>Key Expertise &amp; Qualifications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>34+ years nursing experience (Emergency, Thoracic Surgery, Cardiology, Mental Health)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>Certified Holistic Life Coach Consultant (Brave Thinking Institute)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>Qualified Nutritionist &amp; Personal Trainer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>Certificate IV in Government Security (Personnel Vetting)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 xml:space="preserve">Current </w:t>
      </w:r>
      <w:r>
        <w:rPr>
          <w:rStyle w:val="Strong"/>
          <w:rFonts w:eastAsiaTheme="majorEastAsia"/>
        </w:rPr>
        <w:t>NV2 Security Clearance</w:t>
      </w:r>
      <w:r>
        <w:t xml:space="preserve"> (valid to July 2025)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>Skilled in Art Therapy &amp; Sound Therapy</w:t>
      </w:r>
    </w:p>
    <w:p w:rsidR="00B97847" w:rsidRDefault="00B97847" w:rsidP="00B97847">
      <w:pPr>
        <w:pStyle w:val="NormalWeb"/>
        <w:numPr>
          <w:ilvl w:val="0"/>
          <w:numId w:val="1"/>
        </w:numPr>
      </w:pPr>
      <w:r>
        <w:t>Cross-cultural experience: Italy → Australia</w:t>
      </w:r>
    </w:p>
    <w:p w:rsidR="00265284" w:rsidRDefault="00B97847" w:rsidP="00B97847">
      <w:r>
        <w:pict>
          <v:rect id="_x0000_i1027" style="width:0;height:1.5pt" o:hralign="center" o:hrstd="t" o:hr="t" fillcolor="#a0a0a0" stroked="f"/>
        </w:pict>
      </w:r>
    </w:p>
    <w:sectPr w:rsidR="00265284" w:rsidSect="002652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07EF"/>
    <w:multiLevelType w:val="multilevel"/>
    <w:tmpl w:val="140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97847"/>
    <w:rsid w:val="00265284"/>
    <w:rsid w:val="00B9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47"/>
  </w:style>
  <w:style w:type="paragraph" w:styleId="Heading1">
    <w:name w:val="heading 1"/>
    <w:basedOn w:val="Normal"/>
    <w:link w:val="Heading1Char"/>
    <w:uiPriority w:val="9"/>
    <w:qFormat/>
    <w:rsid w:val="00B97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9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>HP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2025-08-31T23:53:00Z</dcterms:created>
  <dcterms:modified xsi:type="dcterms:W3CDTF">2025-08-31T23:53:00Z</dcterms:modified>
</cp:coreProperties>
</file>